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9B567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Гибка труб</w:t>
      </w:r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На </w:t>
      </w:r>
      <w:r w:rsidR="009B567D">
        <w:rPr>
          <w:rFonts w:ascii="Times New Roman" w:hAnsi="Times New Roman" w:cs="Times New Roman"/>
        </w:rPr>
        <w:t>23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</w:t>
      </w:r>
      <w:r w:rsidR="00836D90">
        <w:rPr>
          <w:rFonts w:ascii="Times New Roman" w:hAnsi="Times New Roman" w:cs="Times New Roman"/>
          <w:color w:val="000000"/>
        </w:rPr>
        <w:t>и заполняем таблицы обязательно</w:t>
      </w:r>
      <w:r w:rsidR="005E598E">
        <w:rPr>
          <w:rFonts w:ascii="Times New Roman" w:hAnsi="Times New Roman" w:cs="Times New Roman"/>
          <w:color w:val="000000"/>
        </w:rPr>
        <w:t xml:space="preserve"> и делаем </w:t>
      </w:r>
      <w:proofErr w:type="spellStart"/>
      <w:r w:rsidR="005E598E">
        <w:rPr>
          <w:rFonts w:ascii="Times New Roman" w:hAnsi="Times New Roman" w:cs="Times New Roman"/>
          <w:color w:val="000000"/>
        </w:rPr>
        <w:t>рисунки</w:t>
      </w:r>
      <w:proofErr w:type="gramStart"/>
      <w:r w:rsidR="005E598E">
        <w:rPr>
          <w:rFonts w:ascii="Times New Roman" w:hAnsi="Times New Roman" w:cs="Times New Roman"/>
          <w:color w:val="000000"/>
        </w:rPr>
        <w:t>,в</w:t>
      </w:r>
      <w:proofErr w:type="spellEnd"/>
      <w:proofErr w:type="gramEnd"/>
      <w:r w:rsidR="005E598E">
        <w:rPr>
          <w:rFonts w:ascii="Times New Roman" w:hAnsi="Times New Roman" w:cs="Times New Roman"/>
          <w:color w:val="000000"/>
        </w:rPr>
        <w:t xml:space="preserve"> рис.2.</w:t>
      </w:r>
      <w:r w:rsidR="009B567D">
        <w:rPr>
          <w:rFonts w:ascii="Times New Roman" w:hAnsi="Times New Roman" w:cs="Times New Roman"/>
          <w:color w:val="000000"/>
        </w:rPr>
        <w:t>10</w:t>
      </w:r>
      <w:r w:rsidR="005E598E">
        <w:rPr>
          <w:rFonts w:ascii="Times New Roman" w:hAnsi="Times New Roman" w:cs="Times New Roman"/>
          <w:color w:val="000000"/>
        </w:rPr>
        <w:t xml:space="preserve"> </w:t>
      </w:r>
      <w:r w:rsidR="009B567D">
        <w:rPr>
          <w:rFonts w:ascii="Times New Roman" w:hAnsi="Times New Roman" w:cs="Times New Roman"/>
          <w:color w:val="000000"/>
        </w:rPr>
        <w:t>, таблицу обязательно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567D" w:rsidRDefault="005E598E" w:rsidP="009B567D">
      <w:pPr>
        <w:pStyle w:val="a5"/>
        <w:spacing w:before="2" w:line="256" w:lineRule="auto"/>
        <w:ind w:left="463" w:right="118" w:firstLine="283"/>
      </w:pPr>
      <w:r>
        <w:rPr>
          <w:color w:val="2D619B"/>
          <w:w w:val="115"/>
        </w:rPr>
        <w:t xml:space="preserve"> </w:t>
      </w:r>
      <w:r w:rsidR="009B567D">
        <w:rPr>
          <w:i/>
          <w:color w:val="201707"/>
        </w:rPr>
        <w:t>Гибка</w:t>
      </w:r>
      <w:r w:rsidR="009B567D">
        <w:rPr>
          <w:i/>
          <w:color w:val="201707"/>
          <w:spacing w:val="14"/>
        </w:rPr>
        <w:t xml:space="preserve"> </w:t>
      </w:r>
      <w:r w:rsidR="009B567D">
        <w:rPr>
          <w:i/>
          <w:color w:val="201707"/>
        </w:rPr>
        <w:t>труб</w:t>
      </w:r>
      <w:r w:rsidR="009B567D">
        <w:rPr>
          <w:i/>
          <w:color w:val="201707"/>
          <w:spacing w:val="14"/>
        </w:rPr>
        <w:t xml:space="preserve"> </w:t>
      </w:r>
      <w:r w:rsidR="009B567D">
        <w:rPr>
          <w:color w:val="201707"/>
        </w:rPr>
        <w:t>может</w:t>
      </w:r>
      <w:r w:rsidR="009B567D">
        <w:rPr>
          <w:color w:val="201707"/>
          <w:spacing w:val="13"/>
        </w:rPr>
        <w:t xml:space="preserve"> </w:t>
      </w:r>
      <w:r w:rsidR="009B567D">
        <w:rPr>
          <w:color w:val="201707"/>
        </w:rPr>
        <w:t>производиться</w:t>
      </w:r>
      <w:r w:rsidR="009B567D">
        <w:rPr>
          <w:color w:val="201707"/>
          <w:spacing w:val="15"/>
        </w:rPr>
        <w:t xml:space="preserve"> </w:t>
      </w:r>
      <w:r w:rsidR="009B567D">
        <w:rPr>
          <w:color w:val="201707"/>
        </w:rPr>
        <w:t>как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в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холодном,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так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и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в</w:t>
      </w:r>
      <w:r w:rsidR="009B567D">
        <w:rPr>
          <w:color w:val="201707"/>
          <w:spacing w:val="14"/>
        </w:rPr>
        <w:t xml:space="preserve"> </w:t>
      </w:r>
      <w:r w:rsidR="009B567D">
        <w:rPr>
          <w:color w:val="201707"/>
        </w:rPr>
        <w:t>гор</w:t>
      </w:r>
      <w:proofErr w:type="gramStart"/>
      <w:r w:rsidR="009B567D">
        <w:rPr>
          <w:color w:val="201707"/>
        </w:rPr>
        <w:t>я-</w:t>
      </w:r>
      <w:proofErr w:type="gramEnd"/>
      <w:r w:rsidR="009B567D">
        <w:rPr>
          <w:color w:val="201707"/>
          <w:spacing w:val="-45"/>
        </w:rPr>
        <w:t xml:space="preserve"> </w:t>
      </w:r>
      <w:r w:rsidR="009B567D">
        <w:rPr>
          <w:color w:val="201707"/>
        </w:rPr>
        <w:t>чем</w:t>
      </w:r>
      <w:r w:rsidR="009B567D">
        <w:rPr>
          <w:color w:val="201707"/>
          <w:spacing w:val="12"/>
        </w:rPr>
        <w:t xml:space="preserve"> </w:t>
      </w:r>
      <w:r w:rsidR="009B567D">
        <w:rPr>
          <w:color w:val="201707"/>
        </w:rPr>
        <w:t>состоянии.</w:t>
      </w:r>
    </w:p>
    <w:p w:rsidR="009B567D" w:rsidRDefault="009B567D" w:rsidP="009B567D">
      <w:pPr>
        <w:pStyle w:val="a5"/>
        <w:spacing w:line="256" w:lineRule="auto"/>
        <w:ind w:left="463" w:firstLine="283"/>
      </w:pPr>
      <w:r>
        <w:rPr>
          <w:color w:val="201707"/>
        </w:rPr>
        <w:t>Гибка</w:t>
      </w:r>
      <w:r>
        <w:rPr>
          <w:color w:val="201707"/>
          <w:spacing w:val="7"/>
        </w:rPr>
        <w:t xml:space="preserve"> </w:t>
      </w:r>
      <w:r>
        <w:rPr>
          <w:color w:val="201707"/>
        </w:rPr>
        <w:t>труб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холодном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состоянии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выполняется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следующей</w:t>
      </w:r>
      <w:r>
        <w:rPr>
          <w:color w:val="201707"/>
          <w:spacing w:val="8"/>
        </w:rPr>
        <w:t xml:space="preserve"> </w:t>
      </w:r>
      <w:r>
        <w:rPr>
          <w:color w:val="201707"/>
        </w:rPr>
        <w:t>п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-45"/>
        </w:rPr>
        <w:t xml:space="preserve"> </w:t>
      </w:r>
      <w:proofErr w:type="spellStart"/>
      <w:r>
        <w:rPr>
          <w:color w:val="201707"/>
        </w:rPr>
        <w:t>следовательности</w:t>
      </w:r>
      <w:proofErr w:type="spellEnd"/>
      <w:r>
        <w:rPr>
          <w:color w:val="201707"/>
        </w:rPr>
        <w:t>: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6" w:line="235" w:lineRule="auto"/>
        <w:ind w:right="121"/>
        <w:rPr>
          <w:sz w:val="20"/>
        </w:rPr>
      </w:pPr>
      <w:r>
        <w:rPr>
          <w:color w:val="201707"/>
          <w:sz w:val="20"/>
        </w:rPr>
        <w:t>нагревают трубу до температуры 600 … 700</w:t>
      </w:r>
      <w:proofErr w:type="gramStart"/>
      <w:r>
        <w:rPr>
          <w:color w:val="201707"/>
          <w:sz w:val="20"/>
        </w:rPr>
        <w:t xml:space="preserve"> °С</w:t>
      </w:r>
      <w:proofErr w:type="gramEnd"/>
      <w:r>
        <w:rPr>
          <w:color w:val="201707"/>
          <w:sz w:val="20"/>
        </w:rPr>
        <w:t xml:space="preserve"> и охлаждают 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w w:val="105"/>
          <w:sz w:val="20"/>
        </w:rPr>
        <w:t>воздухе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до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температуры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окружающей</w:t>
      </w:r>
      <w:r>
        <w:rPr>
          <w:color w:val="201707"/>
          <w:spacing w:val="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среды;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19" w:line="252" w:lineRule="auto"/>
        <w:ind w:right="120"/>
        <w:rPr>
          <w:sz w:val="20"/>
        </w:rPr>
      </w:pPr>
      <w:r>
        <w:rPr>
          <w:color w:val="201707"/>
          <w:sz w:val="20"/>
        </w:rPr>
        <w:t>один конец трубы закрывают пробкой и заполняют ее наполн</w:t>
      </w:r>
      <w:proofErr w:type="gramStart"/>
      <w:r>
        <w:rPr>
          <w:color w:val="201707"/>
          <w:sz w:val="20"/>
        </w:rPr>
        <w:t>и-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телем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(сухой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просеянный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песок),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нанося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легкие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удары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молот-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ком по стенкам трубы для обеспечения ее полного и плотного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заполнения, после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чего второй конец трубы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также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закрывают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пробкой;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6" w:line="246" w:lineRule="exact"/>
        <w:ind w:hanging="281"/>
        <w:rPr>
          <w:sz w:val="20"/>
        </w:rPr>
      </w:pPr>
      <w:r>
        <w:rPr>
          <w:color w:val="201707"/>
          <w:sz w:val="20"/>
        </w:rPr>
        <w:t>изгибают</w:t>
      </w:r>
      <w:r>
        <w:rPr>
          <w:color w:val="201707"/>
          <w:spacing w:val="29"/>
          <w:sz w:val="20"/>
        </w:rPr>
        <w:t xml:space="preserve"> </w:t>
      </w:r>
      <w:r>
        <w:rPr>
          <w:color w:val="201707"/>
          <w:sz w:val="20"/>
        </w:rPr>
        <w:t>трубу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оправке</w:t>
      </w:r>
      <w:r>
        <w:rPr>
          <w:color w:val="201707"/>
          <w:spacing w:val="30"/>
          <w:sz w:val="20"/>
        </w:rPr>
        <w:t xml:space="preserve"> </w:t>
      </w:r>
      <w:r>
        <w:rPr>
          <w:color w:val="201707"/>
          <w:sz w:val="20"/>
        </w:rPr>
        <w:t>необходимого</w:t>
      </w:r>
      <w:r>
        <w:rPr>
          <w:color w:val="201707"/>
          <w:spacing w:val="29"/>
          <w:sz w:val="20"/>
        </w:rPr>
        <w:t xml:space="preserve"> </w:t>
      </w:r>
      <w:r>
        <w:rPr>
          <w:color w:val="201707"/>
          <w:sz w:val="20"/>
        </w:rPr>
        <w:t>диаметра;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line="244" w:lineRule="exact"/>
        <w:ind w:hanging="281"/>
        <w:rPr>
          <w:sz w:val="20"/>
        </w:rPr>
      </w:pPr>
      <w:r>
        <w:rPr>
          <w:color w:val="201707"/>
          <w:sz w:val="20"/>
        </w:rPr>
        <w:t>извлекают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трубы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пробки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удаляют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наполнитель.</w:t>
      </w:r>
    </w:p>
    <w:p w:rsidR="009B567D" w:rsidRDefault="009B567D" w:rsidP="009B567D">
      <w:pPr>
        <w:pStyle w:val="a5"/>
        <w:spacing w:line="225" w:lineRule="exact"/>
        <w:ind w:left="747"/>
        <w:jc w:val="both"/>
      </w:pPr>
      <w:proofErr w:type="gramStart"/>
      <w:r>
        <w:rPr>
          <w:color w:val="201707"/>
        </w:rPr>
        <w:t>Гибка</w:t>
      </w:r>
      <w:proofErr w:type="gramEnd"/>
      <w:r>
        <w:rPr>
          <w:color w:val="201707"/>
          <w:spacing w:val="43"/>
        </w:rPr>
        <w:t xml:space="preserve"> </w:t>
      </w:r>
      <w:r>
        <w:rPr>
          <w:color w:val="201707"/>
        </w:rPr>
        <w:t>труб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горячем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состоянии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выполняется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так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же,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как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43"/>
        </w:rPr>
        <w:t xml:space="preserve"> </w:t>
      </w:r>
      <w:r>
        <w:rPr>
          <w:color w:val="201707"/>
        </w:rPr>
        <w:t>в</w:t>
      </w:r>
    </w:p>
    <w:p w:rsidR="009B567D" w:rsidRDefault="009B567D" w:rsidP="009B567D">
      <w:pPr>
        <w:pStyle w:val="a5"/>
        <w:spacing w:before="17" w:line="256" w:lineRule="auto"/>
        <w:ind w:left="463"/>
      </w:pPr>
      <w:proofErr w:type="gramStart"/>
      <w:r>
        <w:rPr>
          <w:color w:val="201707"/>
        </w:rPr>
        <w:t>холодном</w:t>
      </w:r>
      <w:proofErr w:type="gramEnd"/>
      <w:r>
        <w:rPr>
          <w:color w:val="201707"/>
        </w:rPr>
        <w:t>.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Отличие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состоит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том,</w:t>
      </w:r>
      <w:r>
        <w:rPr>
          <w:color w:val="201707"/>
          <w:spacing w:val="16"/>
        </w:rPr>
        <w:t xml:space="preserve"> </w:t>
      </w:r>
      <w:r>
        <w:rPr>
          <w:color w:val="201707"/>
        </w:rPr>
        <w:t>что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после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заполнения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трубы</w:t>
      </w:r>
      <w:r>
        <w:rPr>
          <w:color w:val="201707"/>
          <w:spacing w:val="16"/>
        </w:rPr>
        <w:t xml:space="preserve"> </w:t>
      </w:r>
      <w:proofErr w:type="spellStart"/>
      <w:r>
        <w:rPr>
          <w:color w:val="201707"/>
        </w:rPr>
        <w:t>п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ском</w:t>
      </w:r>
      <w:proofErr w:type="spellEnd"/>
      <w:r>
        <w:rPr>
          <w:color w:val="201707"/>
          <w:spacing w:val="14"/>
        </w:rPr>
        <w:t xml:space="preserve"> </w:t>
      </w:r>
      <w:r>
        <w:rPr>
          <w:color w:val="201707"/>
        </w:rPr>
        <w:t>ее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нагревают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месте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изгиба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паяльной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лампой.</w:t>
      </w:r>
    </w:p>
    <w:p w:rsidR="009B567D" w:rsidRDefault="009B567D" w:rsidP="009B567D">
      <w:pPr>
        <w:spacing w:line="256" w:lineRule="auto"/>
        <w:ind w:left="463" w:right="117" w:firstLine="283"/>
        <w:rPr>
          <w:sz w:val="20"/>
        </w:rPr>
      </w:pPr>
      <w:r>
        <w:rPr>
          <w:i/>
          <w:color w:val="201707"/>
          <w:sz w:val="20"/>
        </w:rPr>
        <w:t>Навивка</w:t>
      </w:r>
      <w:r>
        <w:rPr>
          <w:i/>
          <w:color w:val="201707"/>
          <w:spacing w:val="2"/>
          <w:sz w:val="20"/>
        </w:rPr>
        <w:t xml:space="preserve"> </w:t>
      </w:r>
      <w:r>
        <w:rPr>
          <w:i/>
          <w:color w:val="201707"/>
          <w:sz w:val="20"/>
        </w:rPr>
        <w:t>пружин</w:t>
      </w:r>
      <w:r>
        <w:rPr>
          <w:i/>
          <w:color w:val="201707"/>
          <w:spacing w:val="2"/>
          <w:sz w:val="20"/>
        </w:rPr>
        <w:t xml:space="preserve"> </w:t>
      </w:r>
      <w:r>
        <w:rPr>
          <w:i/>
          <w:color w:val="201707"/>
          <w:sz w:val="20"/>
        </w:rPr>
        <w:t>вручную</w:t>
      </w:r>
      <w:r>
        <w:rPr>
          <w:i/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(рис.</w:t>
      </w:r>
      <w:r>
        <w:rPr>
          <w:color w:val="201707"/>
          <w:spacing w:val="2"/>
          <w:sz w:val="20"/>
        </w:rPr>
        <w:t xml:space="preserve"> </w:t>
      </w:r>
      <w:r>
        <w:rPr>
          <w:color w:val="201707"/>
          <w:sz w:val="20"/>
        </w:rPr>
        <w:t>2.10)</w:t>
      </w:r>
      <w:r>
        <w:rPr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осуществляется</w:t>
      </w:r>
      <w:r>
        <w:rPr>
          <w:color w:val="201707"/>
          <w:spacing w:val="2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оправке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слесарных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тисках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следующим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образом: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7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выбирают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размеру</w:t>
      </w:r>
      <w:r>
        <w:rPr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стальную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цилиндрическую</w:t>
      </w:r>
      <w:r>
        <w:rPr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оправку</w:t>
      </w:r>
      <w:r>
        <w:rPr>
          <w:color w:val="201707"/>
          <w:spacing w:val="3"/>
          <w:sz w:val="20"/>
        </w:rPr>
        <w:t xml:space="preserve"> </w:t>
      </w:r>
      <w:r>
        <w:rPr>
          <w:i/>
          <w:color w:val="201707"/>
          <w:sz w:val="20"/>
        </w:rPr>
        <w:t>2</w:t>
      </w:r>
      <w:r>
        <w:rPr>
          <w:i/>
          <w:color w:val="201707"/>
          <w:spacing w:val="3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изгибают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ее;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jc w:val="left"/>
        <w:rPr>
          <w:sz w:val="20"/>
        </w:rPr>
      </w:pPr>
      <w:r>
        <w:rPr>
          <w:color w:val="201707"/>
          <w:sz w:val="20"/>
        </w:rPr>
        <w:t>сверлят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отверстие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диаметром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1</w:t>
      </w:r>
      <w:r>
        <w:rPr>
          <w:color w:val="201707"/>
          <w:spacing w:val="-22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2"/>
          <w:sz w:val="20"/>
        </w:rPr>
        <w:t xml:space="preserve"> </w:t>
      </w:r>
      <w:r>
        <w:rPr>
          <w:color w:val="201707"/>
          <w:sz w:val="20"/>
        </w:rPr>
        <w:t>1,5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больше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диаметра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проволоки</w:t>
      </w:r>
      <w:r>
        <w:rPr>
          <w:color w:val="201707"/>
          <w:spacing w:val="13"/>
          <w:sz w:val="20"/>
        </w:rPr>
        <w:t xml:space="preserve"> </w:t>
      </w:r>
      <w:r>
        <w:rPr>
          <w:i/>
          <w:color w:val="201707"/>
          <w:sz w:val="20"/>
        </w:rPr>
        <w:t>1</w:t>
      </w:r>
      <w:r>
        <w:rPr>
          <w:color w:val="201707"/>
          <w:sz w:val="20"/>
        </w:rPr>
        <w:t>,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используемой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навивки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пружины;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22" w:line="235" w:lineRule="auto"/>
        <w:ind w:right="121"/>
        <w:jc w:val="left"/>
        <w:rPr>
          <w:sz w:val="20"/>
        </w:rPr>
      </w:pPr>
      <w:r>
        <w:rPr>
          <w:color w:val="201707"/>
          <w:spacing w:val="-1"/>
          <w:w w:val="105"/>
          <w:sz w:val="20"/>
        </w:rPr>
        <w:t>проволоку,</w:t>
      </w:r>
      <w:r>
        <w:rPr>
          <w:color w:val="201707"/>
          <w:spacing w:val="-6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необходимую</w:t>
      </w:r>
      <w:r>
        <w:rPr>
          <w:color w:val="201707"/>
          <w:spacing w:val="-6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для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spacing w:val="-1"/>
          <w:w w:val="105"/>
          <w:sz w:val="20"/>
        </w:rPr>
        <w:t>навивки</w:t>
      </w:r>
      <w:r>
        <w:rPr>
          <w:color w:val="201707"/>
          <w:spacing w:val="-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пружины,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рихтуют</w:t>
      </w:r>
      <w:r>
        <w:rPr>
          <w:color w:val="201707"/>
          <w:spacing w:val="-6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и</w:t>
      </w:r>
      <w:r>
        <w:rPr>
          <w:color w:val="201707"/>
          <w:spacing w:val="-5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</w:t>
      </w:r>
      <w:proofErr w:type="gramStart"/>
      <w:r>
        <w:rPr>
          <w:color w:val="201707"/>
          <w:w w:val="105"/>
          <w:sz w:val="20"/>
        </w:rPr>
        <w:t>т-</w:t>
      </w:r>
      <w:proofErr w:type="gramEnd"/>
      <w:r>
        <w:rPr>
          <w:color w:val="201707"/>
          <w:spacing w:val="-48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резают</w:t>
      </w:r>
      <w:proofErr w:type="spellEnd"/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кусок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необходимой</w:t>
      </w:r>
      <w:r>
        <w:rPr>
          <w:color w:val="201707"/>
          <w:spacing w:val="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длины;</w:t>
      </w:r>
    </w:p>
    <w:p w:rsidR="009B567D" w:rsidRDefault="009B567D" w:rsidP="009B567D">
      <w:pPr>
        <w:pStyle w:val="a9"/>
        <w:numPr>
          <w:ilvl w:val="1"/>
          <w:numId w:val="1"/>
        </w:numPr>
        <w:tabs>
          <w:tab w:val="left" w:pos="744"/>
        </w:tabs>
        <w:spacing w:before="19"/>
        <w:ind w:hanging="281"/>
        <w:jc w:val="left"/>
        <w:rPr>
          <w:sz w:val="20"/>
        </w:rPr>
      </w:pPr>
      <w:r>
        <w:rPr>
          <w:color w:val="201707"/>
          <w:sz w:val="20"/>
        </w:rPr>
        <w:t>один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конец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проволоки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вводят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отверстие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оправки;</w:t>
      </w:r>
    </w:p>
    <w:p w:rsidR="009B567D" w:rsidRDefault="009B567D" w:rsidP="009B567D">
      <w:pPr>
        <w:pStyle w:val="a5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207645</wp:posOffset>
                </wp:positionV>
                <wp:extent cx="4065270" cy="1270"/>
                <wp:effectExtent l="15240" t="20955" r="15240" b="15875"/>
                <wp:wrapTopAndBottom/>
                <wp:docPr id="112" name="Поли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5270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2"/>
                            <a:gd name="T2" fmla="+- 0 7446 1044"/>
                            <a:gd name="T3" fmla="*/ T2 w 6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2">
                              <a:moveTo>
                                <a:pt x="0" y="0"/>
                              </a:moveTo>
                              <a:lnTo>
                                <a:pt x="6402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2" o:spid="_x0000_s1026" style="position:absolute;margin-left:52.2pt;margin-top:16.35pt;width:320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" path="m,l6402,e" filled="f" strokecolor="#2d619b" strokeweight="2pt">
                <v:path arrowok="t" o:connecttype="custom" o:connectlocs="0,0;4065270,0" o:connectangles="0,0"/>
                <w10:wrap type="topAndBottom" anchorx="page"/>
              </v:shape>
            </w:pict>
          </mc:Fallback>
        </mc:AlternateContent>
      </w:r>
    </w:p>
    <w:p w:rsidR="009B567D" w:rsidRDefault="009B567D" w:rsidP="009B567D">
      <w:pPr>
        <w:pStyle w:val="a5"/>
        <w:spacing w:before="10"/>
        <w:rPr>
          <w:sz w:val="27"/>
        </w:rPr>
      </w:pPr>
    </w:p>
    <w:p w:rsidR="009B567D" w:rsidRDefault="009B567D" w:rsidP="009B567D">
      <w:pPr>
        <w:spacing w:before="107" w:line="254" w:lineRule="auto"/>
        <w:ind w:left="3870" w:right="114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A36A615" wp14:editId="3D8E332B">
            <wp:simplePos x="0" y="0"/>
            <wp:positionH relativeFrom="page">
              <wp:posOffset>665825</wp:posOffset>
            </wp:positionH>
            <wp:positionV relativeFrom="paragraph">
              <wp:posOffset>-86250</wp:posOffset>
            </wp:positionV>
            <wp:extent cx="1950974" cy="728620"/>
            <wp:effectExtent l="0" t="0" r="0" b="0"/>
            <wp:wrapNone/>
            <wp:docPr id="2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974" cy="72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1707"/>
          <w:spacing w:val="-2"/>
          <w:w w:val="105"/>
          <w:sz w:val="18"/>
        </w:rPr>
        <w:t>Рис.</w:t>
      </w:r>
      <w:r>
        <w:rPr>
          <w:color w:val="201707"/>
          <w:spacing w:val="-9"/>
          <w:w w:val="105"/>
          <w:sz w:val="18"/>
        </w:rPr>
        <w:t xml:space="preserve"> </w:t>
      </w:r>
      <w:r>
        <w:rPr>
          <w:color w:val="201707"/>
          <w:spacing w:val="-2"/>
          <w:w w:val="105"/>
          <w:sz w:val="18"/>
        </w:rPr>
        <w:t>2.10.</w:t>
      </w:r>
      <w:r>
        <w:rPr>
          <w:color w:val="201707"/>
          <w:spacing w:val="-9"/>
          <w:w w:val="105"/>
          <w:sz w:val="18"/>
        </w:rPr>
        <w:t xml:space="preserve"> </w:t>
      </w:r>
      <w:r>
        <w:rPr>
          <w:color w:val="201707"/>
          <w:spacing w:val="-2"/>
          <w:w w:val="105"/>
          <w:sz w:val="18"/>
        </w:rPr>
        <w:t>Схема</w:t>
      </w:r>
      <w:r>
        <w:rPr>
          <w:color w:val="201707"/>
          <w:spacing w:val="-8"/>
          <w:w w:val="105"/>
          <w:sz w:val="18"/>
        </w:rPr>
        <w:t xml:space="preserve"> </w:t>
      </w:r>
      <w:r>
        <w:rPr>
          <w:color w:val="201707"/>
          <w:spacing w:val="-1"/>
          <w:w w:val="105"/>
          <w:sz w:val="18"/>
        </w:rPr>
        <w:t>навивки</w:t>
      </w:r>
      <w:r>
        <w:rPr>
          <w:color w:val="201707"/>
          <w:spacing w:val="-9"/>
          <w:w w:val="105"/>
          <w:sz w:val="18"/>
        </w:rPr>
        <w:t xml:space="preserve"> </w:t>
      </w:r>
      <w:r>
        <w:rPr>
          <w:color w:val="201707"/>
          <w:spacing w:val="-1"/>
          <w:w w:val="105"/>
          <w:sz w:val="18"/>
        </w:rPr>
        <w:t>пружины</w:t>
      </w:r>
      <w:r>
        <w:rPr>
          <w:color w:val="201707"/>
          <w:spacing w:val="-42"/>
          <w:w w:val="105"/>
          <w:sz w:val="18"/>
        </w:rPr>
        <w:t xml:space="preserve"> </w:t>
      </w:r>
      <w:r>
        <w:rPr>
          <w:color w:val="201707"/>
          <w:w w:val="105"/>
          <w:sz w:val="18"/>
        </w:rPr>
        <w:t>вручную:</w:t>
      </w:r>
    </w:p>
    <w:p w:rsidR="009B567D" w:rsidRDefault="009B567D" w:rsidP="009B567D">
      <w:pPr>
        <w:spacing w:before="49" w:line="254" w:lineRule="auto"/>
        <w:ind w:left="3870"/>
        <w:rPr>
          <w:sz w:val="16"/>
        </w:rPr>
      </w:pPr>
      <w:r>
        <w:rPr>
          <w:i/>
          <w:color w:val="201707"/>
          <w:w w:val="105"/>
          <w:sz w:val="16"/>
        </w:rPr>
        <w:t>1</w:t>
      </w:r>
      <w:r>
        <w:rPr>
          <w:i/>
          <w:color w:val="201707"/>
          <w:spacing w:val="5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проволока;</w:t>
      </w:r>
      <w:r>
        <w:rPr>
          <w:color w:val="201707"/>
          <w:spacing w:val="6"/>
          <w:w w:val="105"/>
          <w:sz w:val="16"/>
        </w:rPr>
        <w:t xml:space="preserve"> </w:t>
      </w:r>
      <w:r>
        <w:rPr>
          <w:i/>
          <w:color w:val="201707"/>
          <w:w w:val="105"/>
          <w:sz w:val="16"/>
        </w:rPr>
        <w:t>2</w:t>
      </w:r>
      <w:r>
        <w:rPr>
          <w:i/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оправка;</w:t>
      </w:r>
      <w:r>
        <w:rPr>
          <w:color w:val="201707"/>
          <w:spacing w:val="6"/>
          <w:w w:val="105"/>
          <w:sz w:val="16"/>
        </w:rPr>
        <w:t xml:space="preserve"> </w:t>
      </w:r>
      <w:r>
        <w:rPr>
          <w:i/>
          <w:color w:val="201707"/>
          <w:w w:val="105"/>
          <w:sz w:val="16"/>
        </w:rPr>
        <w:t>3</w:t>
      </w:r>
      <w:r>
        <w:rPr>
          <w:i/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—</w:t>
      </w:r>
      <w:r>
        <w:rPr>
          <w:color w:val="201707"/>
          <w:spacing w:val="6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пр</w:t>
      </w:r>
      <w:proofErr w:type="gramStart"/>
      <w:r>
        <w:rPr>
          <w:color w:val="201707"/>
          <w:w w:val="105"/>
          <w:sz w:val="16"/>
        </w:rPr>
        <w:t>о-</w:t>
      </w:r>
      <w:proofErr w:type="gramEnd"/>
      <w:r>
        <w:rPr>
          <w:color w:val="201707"/>
          <w:spacing w:val="-38"/>
          <w:w w:val="105"/>
          <w:sz w:val="16"/>
        </w:rPr>
        <w:t xml:space="preserve"> </w:t>
      </w:r>
      <w:r>
        <w:rPr>
          <w:color w:val="201707"/>
          <w:w w:val="105"/>
          <w:sz w:val="16"/>
        </w:rPr>
        <w:t>кладка</w:t>
      </w:r>
    </w:p>
    <w:p w:rsidR="009B567D" w:rsidRDefault="009B567D" w:rsidP="009B567D">
      <w:pPr>
        <w:pStyle w:val="a5"/>
        <w:spacing w:before="6"/>
      </w:pPr>
    </w:p>
    <w:p w:rsidR="009B567D" w:rsidRDefault="009B567D" w:rsidP="009B567D">
      <w:pPr>
        <w:rPr>
          <w:rFonts w:ascii="Tahoma"/>
          <w:sz w:val="26"/>
        </w:rPr>
        <w:sectPr w:rsidR="009B567D">
          <w:pgSz w:w="8160" w:h="12410"/>
          <w:pgMar w:top="840" w:right="5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9B567D" w:rsidTr="002552DA">
        <w:trPr>
          <w:trHeight w:val="600"/>
        </w:trPr>
        <w:tc>
          <w:tcPr>
            <w:tcW w:w="6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D619B"/>
          </w:tcPr>
          <w:p w:rsidR="009B567D" w:rsidRPr="009B567D" w:rsidRDefault="009B567D" w:rsidP="002552DA">
            <w:pPr>
              <w:pStyle w:val="TableParagraph"/>
              <w:spacing w:before="79"/>
              <w:ind w:left="170" w:right="234"/>
              <w:rPr>
                <w:rFonts w:ascii="Tahoma" w:hAnsi="Tahoma"/>
                <w:sz w:val="18"/>
                <w:lang w:val="ru-RU"/>
              </w:rPr>
            </w:pPr>
            <w:bookmarkStart w:id="0" w:name="2.5._Резка"/>
            <w:bookmarkEnd w:id="0"/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lastRenderedPageBreak/>
              <w:t>таблица</w:t>
            </w:r>
            <w:r w:rsidRPr="009B567D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2.4.</w:t>
            </w:r>
            <w:r w:rsidRPr="009B567D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типичные</w:t>
            </w:r>
            <w:r w:rsidRPr="009B567D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дефекты</w:t>
            </w:r>
            <w:r w:rsidRPr="009B567D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при</w:t>
            </w:r>
            <w:r w:rsidRPr="009B567D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гибке</w:t>
            </w:r>
            <w:proofErr w:type="spellEnd"/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,</w:t>
            </w:r>
            <w:r w:rsidRPr="009B567D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причины</w:t>
            </w:r>
            <w:r w:rsidRPr="009B567D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их</w:t>
            </w:r>
            <w:r w:rsidRPr="009B567D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появления</w:t>
            </w:r>
            <w:r w:rsidRPr="009B567D">
              <w:rPr>
                <w:rFonts w:ascii="Tahoma" w:hAnsi="Tahoma"/>
                <w:color w:val="FFFFFF"/>
                <w:spacing w:val="-56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и</w:t>
            </w:r>
            <w:r w:rsidRPr="009B567D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способы</w:t>
            </w:r>
            <w:r w:rsidRPr="009B567D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9B567D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предупреждения</w:t>
            </w:r>
          </w:p>
        </w:tc>
      </w:tr>
      <w:tr w:rsidR="009B567D" w:rsidTr="002552DA">
        <w:trPr>
          <w:trHeight w:val="287"/>
        </w:trPr>
        <w:tc>
          <w:tcPr>
            <w:tcW w:w="2130" w:type="dxa"/>
            <w:tcBorders>
              <w:top w:val="nil"/>
            </w:tcBorders>
          </w:tcPr>
          <w:p w:rsidR="009B567D" w:rsidRDefault="009B567D" w:rsidP="002552DA">
            <w:pPr>
              <w:pStyle w:val="TableParagraph"/>
              <w:spacing w:before="38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9B567D" w:rsidRDefault="009B567D" w:rsidP="002552DA">
            <w:pPr>
              <w:pStyle w:val="TableParagraph"/>
              <w:spacing w:before="38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9B567D" w:rsidRDefault="009B567D" w:rsidP="002552DA">
            <w:pPr>
              <w:pStyle w:val="TableParagraph"/>
              <w:spacing w:before="38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9B567D" w:rsidTr="002552DA">
        <w:trPr>
          <w:trHeight w:val="1191"/>
        </w:trPr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262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При изгибании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уголка из полосы он</w:t>
            </w:r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 xml:space="preserve">получился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перек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9B567D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шенным</w:t>
            </w:r>
            <w:proofErr w:type="spellEnd"/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61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Неправильное з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крепление</w:t>
            </w:r>
            <w:r w:rsidRPr="009B567D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заготовки</w:t>
            </w:r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в</w:t>
            </w:r>
            <w:r w:rsidRPr="009B567D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тисках</w:t>
            </w:r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61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Закреплять полосу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так, чтобы риска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разметки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точно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ра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с-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полагалась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на</w:t>
            </w:r>
            <w:r w:rsidRPr="009B567D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уровне</w:t>
            </w:r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губок</w:t>
            </w:r>
            <w:r w:rsidRPr="009B567D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тисков</w:t>
            </w:r>
          </w:p>
        </w:tc>
      </w:tr>
      <w:tr w:rsidR="009B567D" w:rsidTr="002552DA">
        <w:trPr>
          <w:trHeight w:val="975"/>
        </w:trPr>
        <w:tc>
          <w:tcPr>
            <w:tcW w:w="2130" w:type="dxa"/>
            <w:vMerge w:val="restart"/>
          </w:tcPr>
          <w:p w:rsidR="009B567D" w:rsidRPr="009B567D" w:rsidRDefault="009B567D" w:rsidP="002552DA">
            <w:pPr>
              <w:pStyle w:val="TableParagraph"/>
              <w:spacing w:line="254" w:lineRule="auto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Размеры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изогнутой</w:t>
            </w:r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детали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не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соотве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т</w:t>
            </w:r>
            <w:proofErr w:type="spellEnd"/>
            <w:r w:rsidRPr="009B567D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ствуют</w:t>
            </w:r>
            <w:proofErr w:type="spellEnd"/>
            <w:r w:rsidRPr="009B567D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заданным</w:t>
            </w:r>
          </w:p>
        </w:tc>
        <w:tc>
          <w:tcPr>
            <w:tcW w:w="2130" w:type="dxa"/>
          </w:tcPr>
          <w:p w:rsidR="009B567D" w:rsidRDefault="009B567D" w:rsidP="002552DA">
            <w:pPr>
              <w:pStyle w:val="TableParagraph"/>
              <w:spacing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Неточный</w:t>
            </w:r>
            <w:proofErr w:type="spellEnd"/>
            <w:r>
              <w:rPr>
                <w:color w:val="201707"/>
                <w:spacing w:val="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расчет</w:t>
            </w:r>
            <w:proofErr w:type="spellEnd"/>
            <w:r>
              <w:rPr>
                <w:color w:val="201707"/>
                <w:spacing w:val="3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</w:t>
            </w:r>
            <w:proofErr w:type="spellEnd"/>
            <w:r>
              <w:rPr>
                <w:color w:val="201707"/>
                <w:sz w:val="18"/>
              </w:rPr>
              <w:t>-</w:t>
            </w:r>
            <w:r>
              <w:rPr>
                <w:color w:val="201707"/>
                <w:spacing w:val="-40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вертки</w:t>
            </w:r>
            <w:proofErr w:type="spellEnd"/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70"/>
              <w:jc w:val="both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Расчет развертки з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готовки производить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с учетом припуска на</w:t>
            </w:r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изгиб</w:t>
            </w:r>
          </w:p>
        </w:tc>
      </w:tr>
      <w:tr w:rsidR="009B567D" w:rsidTr="002552DA">
        <w:trPr>
          <w:trHeight w:val="975"/>
        </w:trPr>
        <w:tc>
          <w:tcPr>
            <w:tcW w:w="2130" w:type="dxa"/>
            <w:vMerge/>
            <w:tcBorders>
              <w:top w:val="nil"/>
            </w:tcBorders>
          </w:tcPr>
          <w:p w:rsidR="009B567D" w:rsidRPr="009B567D" w:rsidRDefault="009B567D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9B567D" w:rsidRDefault="009B567D" w:rsidP="002552DA">
            <w:pPr>
              <w:pStyle w:val="TableParagraph"/>
              <w:spacing w:line="254" w:lineRule="auto"/>
              <w:ind w:right="161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Неправильно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выбра</w:t>
            </w:r>
            <w:proofErr w:type="spellEnd"/>
            <w:r>
              <w:rPr>
                <w:color w:val="201707"/>
                <w:sz w:val="18"/>
              </w:rPr>
              <w:t>-</w:t>
            </w:r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на</w:t>
            </w:r>
            <w:proofErr w:type="spellEnd"/>
            <w:r>
              <w:rPr>
                <w:color w:val="201707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оправка</w:t>
            </w:r>
            <w:proofErr w:type="spellEnd"/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99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Применять</w:t>
            </w:r>
            <w:r w:rsidRPr="009B567D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оправки,</w:t>
            </w:r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точно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соответств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у</w:t>
            </w:r>
            <w:proofErr w:type="spellEnd"/>
            <w:r w:rsidRPr="009B567D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ющие</w:t>
            </w:r>
            <w:proofErr w:type="spellEnd"/>
            <w:r w:rsidRPr="009B567D">
              <w:rPr>
                <w:color w:val="201707"/>
                <w:sz w:val="18"/>
                <w:lang w:val="ru-RU"/>
              </w:rPr>
              <w:t xml:space="preserve"> заданным раз-</w:t>
            </w:r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мерам</w:t>
            </w:r>
            <w:r w:rsidRPr="009B567D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детали</w:t>
            </w:r>
          </w:p>
        </w:tc>
      </w:tr>
      <w:tr w:rsidR="009B567D" w:rsidTr="002552DA">
        <w:trPr>
          <w:trHeight w:val="1407"/>
        </w:trPr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08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При</w:t>
            </w:r>
            <w:r w:rsidRPr="009B567D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изгибании</w:t>
            </w:r>
            <w:r w:rsidRPr="009B567D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трубы</w:t>
            </w:r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с наполнителем о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б-</w:t>
            </w:r>
            <w:proofErr w:type="gramEnd"/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разовались</w:t>
            </w:r>
            <w:proofErr w:type="spellEnd"/>
            <w:r w:rsidRPr="009B567D">
              <w:rPr>
                <w:color w:val="201707"/>
                <w:spacing w:val="43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вмятины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и</w:t>
            </w:r>
            <w:r w:rsidRPr="009B567D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трещины</w:t>
            </w:r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147"/>
              <w:rPr>
                <w:sz w:val="18"/>
                <w:lang w:val="ru-RU"/>
              </w:rPr>
            </w:pPr>
            <w:r w:rsidRPr="009B567D">
              <w:rPr>
                <w:color w:val="201707"/>
                <w:sz w:val="18"/>
                <w:lang w:val="ru-RU"/>
              </w:rPr>
              <w:t>Труба</w:t>
            </w:r>
            <w:r w:rsidRPr="009B567D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недостаточно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плотно</w:t>
            </w:r>
            <w:r w:rsidRPr="009B567D">
              <w:rPr>
                <w:color w:val="201707"/>
                <w:spacing w:val="-9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набита</w:t>
            </w:r>
            <w:r w:rsidRPr="009B567D">
              <w:rPr>
                <w:color w:val="201707"/>
                <w:spacing w:val="-8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напо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л</w:t>
            </w:r>
            <w:proofErr w:type="spellEnd"/>
            <w:r w:rsidRPr="009B567D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нителем</w:t>
            </w:r>
            <w:proofErr w:type="spellEnd"/>
          </w:p>
        </w:tc>
        <w:tc>
          <w:tcPr>
            <w:tcW w:w="2130" w:type="dxa"/>
          </w:tcPr>
          <w:p w:rsidR="009B567D" w:rsidRPr="009B567D" w:rsidRDefault="009B567D" w:rsidP="002552DA">
            <w:pPr>
              <w:pStyle w:val="TableParagraph"/>
              <w:spacing w:line="254" w:lineRule="auto"/>
              <w:ind w:right="83"/>
              <w:rPr>
                <w:sz w:val="18"/>
                <w:lang w:val="ru-RU"/>
              </w:rPr>
            </w:pPr>
            <w:r w:rsidRPr="009B567D">
              <w:rPr>
                <w:color w:val="201707"/>
                <w:w w:val="105"/>
                <w:sz w:val="18"/>
                <w:lang w:val="ru-RU"/>
              </w:rPr>
              <w:t>При заполнении</w:t>
            </w:r>
            <w:r w:rsidRPr="009B567D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трубы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наполнителем</w:t>
            </w:r>
            <w:r w:rsidRPr="009B567D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располагать</w:t>
            </w:r>
            <w:r w:rsidRPr="009B567D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ее</w:t>
            </w:r>
            <w:r w:rsidRPr="009B567D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верт</w:t>
            </w:r>
            <w:proofErr w:type="gramStart"/>
            <w:r w:rsidRPr="009B567D">
              <w:rPr>
                <w:color w:val="201707"/>
                <w:sz w:val="18"/>
                <w:lang w:val="ru-RU"/>
              </w:rPr>
              <w:t>и-</w:t>
            </w:r>
            <w:proofErr w:type="gramEnd"/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9B567D">
              <w:rPr>
                <w:color w:val="201707"/>
                <w:sz w:val="18"/>
                <w:lang w:val="ru-RU"/>
              </w:rPr>
              <w:t>кально</w:t>
            </w:r>
            <w:proofErr w:type="spellEnd"/>
            <w:r w:rsidRPr="009B567D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и</w:t>
            </w:r>
            <w:r w:rsidRPr="009B567D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постукивать</w:t>
            </w:r>
            <w:r w:rsidRPr="009B567D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по</w:t>
            </w:r>
            <w:r w:rsidRPr="009B567D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трубе</w:t>
            </w:r>
            <w:r w:rsidRPr="009B567D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молотком</w:t>
            </w:r>
            <w:r w:rsidRPr="009B567D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sz w:val="18"/>
                <w:lang w:val="ru-RU"/>
              </w:rPr>
              <w:t>со</w:t>
            </w:r>
            <w:r w:rsidRPr="009B567D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w w:val="105"/>
                <w:sz w:val="18"/>
                <w:lang w:val="ru-RU"/>
              </w:rPr>
              <w:t>всех</w:t>
            </w:r>
            <w:r w:rsidRPr="009B567D">
              <w:rPr>
                <w:color w:val="201707"/>
                <w:spacing w:val="-5"/>
                <w:w w:val="105"/>
                <w:sz w:val="18"/>
                <w:lang w:val="ru-RU"/>
              </w:rPr>
              <w:t xml:space="preserve"> </w:t>
            </w:r>
            <w:r w:rsidRPr="009B567D">
              <w:rPr>
                <w:color w:val="201707"/>
                <w:w w:val="105"/>
                <w:sz w:val="18"/>
                <w:lang w:val="ru-RU"/>
              </w:rPr>
              <w:t>сторон</w:t>
            </w:r>
          </w:p>
        </w:tc>
      </w:tr>
    </w:tbl>
    <w:p w:rsidR="009B567D" w:rsidRDefault="009B567D" w:rsidP="009B567D">
      <w:pPr>
        <w:pStyle w:val="a5"/>
        <w:rPr>
          <w:rFonts w:ascii="Tahom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110" name="Поле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67D" w:rsidRDefault="009B567D" w:rsidP="009B567D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0" o:spid="_x0000_s1026" type="#_x0000_t202" style="position:absolute;margin-left:385.85pt;margin-top:30pt;width:11.3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Cm8H11&#10;ugIAALA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9B567D" w:rsidRDefault="009B567D" w:rsidP="009B567D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B567D" w:rsidRDefault="009B567D" w:rsidP="009B567D">
      <w:pPr>
        <w:pStyle w:val="a5"/>
        <w:spacing w:before="4"/>
        <w:rPr>
          <w:rFonts w:ascii="Tahoma"/>
        </w:rPr>
      </w:pPr>
    </w:p>
    <w:p w:rsidR="009B567D" w:rsidRDefault="009B567D" w:rsidP="009B567D">
      <w:pPr>
        <w:pStyle w:val="a9"/>
        <w:numPr>
          <w:ilvl w:val="0"/>
          <w:numId w:val="1"/>
        </w:numPr>
        <w:tabs>
          <w:tab w:val="left" w:pos="406"/>
        </w:tabs>
        <w:spacing w:line="232" w:lineRule="auto"/>
        <w:ind w:left="405" w:right="459"/>
        <w:rPr>
          <w:sz w:val="20"/>
        </w:rPr>
      </w:pPr>
      <w:r>
        <w:rPr>
          <w:color w:val="201707"/>
          <w:sz w:val="20"/>
        </w:rPr>
        <w:t>оправку с проволокой закрепляют в тисках между двумя дер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вянными</w:t>
      </w:r>
      <w:proofErr w:type="spellEnd"/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прокладками</w:t>
      </w:r>
      <w:r>
        <w:rPr>
          <w:color w:val="201707"/>
          <w:spacing w:val="15"/>
          <w:sz w:val="20"/>
        </w:rPr>
        <w:t xml:space="preserve"> </w:t>
      </w:r>
      <w:r>
        <w:rPr>
          <w:rFonts w:ascii="Times New Roman" w:hAnsi="Times New Roman"/>
          <w:i/>
          <w:color w:val="201707"/>
          <w:sz w:val="20"/>
        </w:rPr>
        <w:t>3</w:t>
      </w:r>
      <w:r>
        <w:rPr>
          <w:rFonts w:ascii="Times New Roman" w:hAnsi="Times New Roman"/>
          <w:i/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из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твердых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пород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дерева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(дуб,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бук);</w:t>
      </w:r>
    </w:p>
    <w:p w:rsidR="009B567D" w:rsidRDefault="009B567D" w:rsidP="009B567D">
      <w:pPr>
        <w:pStyle w:val="a9"/>
        <w:numPr>
          <w:ilvl w:val="0"/>
          <w:numId w:val="1"/>
        </w:numPr>
        <w:tabs>
          <w:tab w:val="left" w:pos="406"/>
        </w:tabs>
        <w:spacing w:before="19" w:line="247" w:lineRule="auto"/>
        <w:ind w:left="405" w:right="458"/>
        <w:rPr>
          <w:sz w:val="20"/>
        </w:rPr>
      </w:pPr>
      <w:r>
        <w:rPr>
          <w:color w:val="201707"/>
          <w:sz w:val="20"/>
        </w:rPr>
        <w:t>навивку пружин производят, вращая оправку за рукоятку и н</w:t>
      </w:r>
      <w:proofErr w:type="gramStart"/>
      <w:r>
        <w:rPr>
          <w:color w:val="201707"/>
          <w:sz w:val="20"/>
        </w:rPr>
        <w:t>а-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блюдая</w:t>
      </w:r>
      <w:proofErr w:type="spellEnd"/>
      <w:r>
        <w:rPr>
          <w:color w:val="201707"/>
          <w:sz w:val="20"/>
        </w:rPr>
        <w:t xml:space="preserve"> при этом за тем, чтобы витки проволоки ложились на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оправку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плотно,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один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к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другому;</w:t>
      </w:r>
    </w:p>
    <w:p w:rsidR="009B567D" w:rsidRDefault="009B567D" w:rsidP="009B567D">
      <w:pPr>
        <w:pStyle w:val="a9"/>
        <w:numPr>
          <w:ilvl w:val="0"/>
          <w:numId w:val="1"/>
        </w:numPr>
        <w:tabs>
          <w:tab w:val="left" w:pos="406"/>
        </w:tabs>
        <w:spacing w:before="12" w:line="235" w:lineRule="auto"/>
        <w:ind w:left="405" w:right="459"/>
        <w:rPr>
          <w:sz w:val="20"/>
        </w:rPr>
      </w:pPr>
      <w:r>
        <w:rPr>
          <w:color w:val="201707"/>
          <w:w w:val="105"/>
          <w:sz w:val="20"/>
        </w:rPr>
        <w:t>оправку с навитой на нее пружиной извлекают из тисков и</w:t>
      </w:r>
      <w:r>
        <w:rPr>
          <w:color w:val="201707"/>
          <w:spacing w:val="1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снимают</w:t>
      </w:r>
      <w:r>
        <w:rPr>
          <w:color w:val="201707"/>
          <w:spacing w:val="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пружину;</w:t>
      </w:r>
    </w:p>
    <w:p w:rsidR="009B567D" w:rsidRDefault="009B567D" w:rsidP="009B567D">
      <w:pPr>
        <w:pStyle w:val="a9"/>
        <w:numPr>
          <w:ilvl w:val="0"/>
          <w:numId w:val="1"/>
        </w:numPr>
        <w:tabs>
          <w:tab w:val="left" w:pos="406"/>
        </w:tabs>
        <w:spacing w:before="19" w:line="246" w:lineRule="exact"/>
        <w:ind w:left="405" w:hanging="281"/>
        <w:rPr>
          <w:sz w:val="20"/>
        </w:rPr>
      </w:pPr>
      <w:r>
        <w:rPr>
          <w:color w:val="201707"/>
          <w:sz w:val="20"/>
        </w:rPr>
        <w:t>на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концах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готовой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пружины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изгибают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петли-крючки.</w:t>
      </w:r>
    </w:p>
    <w:p w:rsidR="009B567D" w:rsidRDefault="009B567D" w:rsidP="009B567D">
      <w:pPr>
        <w:pStyle w:val="a5"/>
        <w:spacing w:line="225" w:lineRule="exact"/>
        <w:ind w:left="409"/>
        <w:jc w:val="both"/>
      </w:pPr>
      <w:r>
        <w:rPr>
          <w:color w:val="201707"/>
        </w:rPr>
        <w:t>При</w:t>
      </w:r>
      <w:r>
        <w:rPr>
          <w:color w:val="201707"/>
          <w:spacing w:val="37"/>
        </w:rPr>
        <w:t xml:space="preserve"> </w:t>
      </w:r>
      <w:r>
        <w:rPr>
          <w:color w:val="201707"/>
        </w:rPr>
        <w:t>выполнении</w:t>
      </w:r>
      <w:r>
        <w:rPr>
          <w:color w:val="201707"/>
          <w:spacing w:val="38"/>
        </w:rPr>
        <w:t xml:space="preserve"> </w:t>
      </w:r>
      <w:proofErr w:type="gramStart"/>
      <w:r>
        <w:rPr>
          <w:color w:val="201707"/>
        </w:rPr>
        <w:t>гибки</w:t>
      </w:r>
      <w:proofErr w:type="gramEnd"/>
      <w:r>
        <w:rPr>
          <w:color w:val="201707"/>
          <w:spacing w:val="37"/>
        </w:rPr>
        <w:t xml:space="preserve"> </w:t>
      </w:r>
      <w:r>
        <w:rPr>
          <w:color w:val="201707"/>
        </w:rPr>
        <w:t>возможно</w:t>
      </w:r>
      <w:r>
        <w:rPr>
          <w:color w:val="201707"/>
          <w:spacing w:val="38"/>
        </w:rPr>
        <w:t xml:space="preserve"> </w:t>
      </w:r>
      <w:r>
        <w:rPr>
          <w:color w:val="201707"/>
        </w:rPr>
        <w:t>появление</w:t>
      </w:r>
      <w:r>
        <w:rPr>
          <w:color w:val="201707"/>
          <w:spacing w:val="37"/>
        </w:rPr>
        <w:t xml:space="preserve"> </w:t>
      </w:r>
      <w:r>
        <w:rPr>
          <w:color w:val="201707"/>
        </w:rPr>
        <w:t>различного</w:t>
      </w:r>
      <w:r>
        <w:rPr>
          <w:color w:val="201707"/>
          <w:spacing w:val="38"/>
        </w:rPr>
        <w:t xml:space="preserve"> </w:t>
      </w:r>
      <w:r>
        <w:rPr>
          <w:color w:val="201707"/>
        </w:rPr>
        <w:t>рода</w:t>
      </w:r>
    </w:p>
    <w:p w:rsidR="009B567D" w:rsidRDefault="009B567D" w:rsidP="009B567D">
      <w:pPr>
        <w:pStyle w:val="a5"/>
        <w:spacing w:before="17"/>
        <w:ind w:left="125"/>
      </w:pPr>
      <w:r>
        <w:rPr>
          <w:color w:val="201707"/>
        </w:rPr>
        <w:t>дефектов</w:t>
      </w:r>
      <w:r>
        <w:rPr>
          <w:color w:val="201707"/>
          <w:spacing w:val="10"/>
        </w:rPr>
        <w:t xml:space="preserve"> </w:t>
      </w:r>
      <w:r>
        <w:rPr>
          <w:color w:val="201707"/>
        </w:rPr>
        <w:t>(табл.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2.4).</w:t>
      </w:r>
    </w:p>
    <w:p w:rsidR="009B567D" w:rsidRDefault="009B567D" w:rsidP="009B567D">
      <w:pPr>
        <w:pStyle w:val="a5"/>
        <w:rPr>
          <w:sz w:val="26"/>
        </w:rPr>
      </w:pPr>
    </w:p>
    <w:p w:rsidR="000B192B" w:rsidRPr="004D65AB" w:rsidRDefault="000B192B" w:rsidP="009B567D">
      <w:pPr>
        <w:pStyle w:val="1"/>
        <w:spacing w:before="90"/>
        <w:ind w:left="46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  <w:bookmarkStart w:id="1" w:name="_GoBack"/>
      <w:bookmarkEnd w:id="1"/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5E598E"/>
    <w:rsid w:val="00734FBB"/>
    <w:rsid w:val="007A31A0"/>
    <w:rsid w:val="0082598C"/>
    <w:rsid w:val="00836D90"/>
    <w:rsid w:val="009B567D"/>
    <w:rsid w:val="00A17A5C"/>
    <w:rsid w:val="00C450D0"/>
    <w:rsid w:val="00CB0CA9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2024-10-10T22:46:00Z</dcterms:created>
  <dcterms:modified xsi:type="dcterms:W3CDTF">2024-10-10T22:46:00Z</dcterms:modified>
</cp:coreProperties>
</file>